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7385" w14:textId="77777777" w:rsidR="00857E66" w:rsidRPr="005605D6" w:rsidRDefault="00857E66" w:rsidP="00606E16">
      <w:pPr>
        <w:ind w:right="-852"/>
        <w:jc w:val="right"/>
        <w:rPr>
          <w:rFonts w:ascii="Verdana" w:hAnsi="Verdana" w:cs="Times"/>
          <w:lang w:val="nn-NO"/>
        </w:rPr>
      </w:pPr>
    </w:p>
    <w:p w14:paraId="5D5046BE" w14:textId="73AED348" w:rsidR="00606E16" w:rsidRPr="005605D6" w:rsidRDefault="00F429AF" w:rsidP="00606E16">
      <w:pPr>
        <w:pStyle w:val="NoSpacing"/>
        <w:ind w:right="1416"/>
        <w:rPr>
          <w:rFonts w:cs="Calibri"/>
          <w:i/>
          <w:lang w:val="nn-NO"/>
        </w:rPr>
      </w:pPr>
      <w:r w:rsidRPr="005605D6">
        <w:rPr>
          <w:rFonts w:cs="Calibri"/>
          <w:i/>
          <w:lang w:val="nn-NO"/>
        </w:rPr>
        <w:t xml:space="preserve">FORSLAG TIL PRESSEMELDING - </w:t>
      </w:r>
      <w:r w:rsidR="00606E16" w:rsidRPr="005605D6">
        <w:rPr>
          <w:rFonts w:cs="Calibri"/>
          <w:i/>
          <w:lang w:val="nn-NO"/>
        </w:rPr>
        <w:t xml:space="preserve">NYNORSK </w:t>
      </w:r>
      <w:r w:rsidR="00606E16" w:rsidRPr="005605D6">
        <w:rPr>
          <w:rFonts w:cs="Calibri"/>
          <w:i/>
          <w:lang w:val="nn-NO"/>
        </w:rPr>
        <w:br/>
        <w:t>Dette er eit forslag til pressemelding</w:t>
      </w:r>
      <w:r w:rsidRPr="005605D6">
        <w:rPr>
          <w:rFonts w:cs="Calibri"/>
          <w:i/>
          <w:lang w:val="nn-NO"/>
        </w:rPr>
        <w:t xml:space="preserve"> som du kan sende til lokalavisa di</w:t>
      </w:r>
      <w:r w:rsidR="00606E16" w:rsidRPr="005605D6">
        <w:rPr>
          <w:rFonts w:cs="Calibri"/>
          <w:i/>
          <w:lang w:val="nn-NO"/>
        </w:rPr>
        <w:t>. Lag</w:t>
      </w:r>
      <w:r w:rsidR="00B33DD0" w:rsidRPr="005605D6">
        <w:rPr>
          <w:rFonts w:cs="Calibri"/>
          <w:i/>
          <w:lang w:val="nn-NO"/>
        </w:rPr>
        <w:t xml:space="preserve"> gjerne</w:t>
      </w:r>
      <w:r w:rsidR="00606E16" w:rsidRPr="005605D6">
        <w:rPr>
          <w:rFonts w:cs="Calibri"/>
          <w:i/>
          <w:lang w:val="nn-NO"/>
        </w:rPr>
        <w:t xml:space="preserve"> din eigen versjon, tilpassa lokale forhold. </w:t>
      </w:r>
      <w:r w:rsidR="00857E66" w:rsidRPr="005605D6">
        <w:rPr>
          <w:rFonts w:cs="Calibri"/>
          <w:i/>
          <w:lang w:val="nn-NO"/>
        </w:rPr>
        <w:t xml:space="preserve">Kanskje du kan samarbeide med ein bygdelags-leiar </w:t>
      </w:r>
      <w:r w:rsidRPr="005605D6">
        <w:rPr>
          <w:rFonts w:cs="Calibri"/>
          <w:i/>
          <w:lang w:val="nn-NO"/>
        </w:rPr>
        <w:t xml:space="preserve">slik at han uttalar seg i staden for </w:t>
      </w:r>
      <w:r w:rsidR="00977CC1" w:rsidRPr="005605D6">
        <w:rPr>
          <w:rFonts w:cs="Calibri"/>
          <w:i/>
          <w:lang w:val="nn-NO"/>
        </w:rPr>
        <w:t>Distriktssenteret</w:t>
      </w:r>
      <w:r w:rsidRPr="005605D6">
        <w:rPr>
          <w:rFonts w:cs="Calibri"/>
          <w:i/>
          <w:lang w:val="nn-NO"/>
        </w:rPr>
        <w:t xml:space="preserve">? </w:t>
      </w:r>
      <w:r w:rsidR="00606E16" w:rsidRPr="005605D6">
        <w:rPr>
          <w:rFonts w:cs="Calibri"/>
          <w:i/>
          <w:lang w:val="nn-NO"/>
        </w:rPr>
        <w:t xml:space="preserve">Hugs å oppgi kontaktinfo (namn og telefonnummer) for den som uttalar seg eller står som avsendar. </w:t>
      </w:r>
      <w:r w:rsidR="006A563E" w:rsidRPr="005605D6">
        <w:rPr>
          <w:rFonts w:cs="Calibri"/>
          <w:i/>
          <w:lang w:val="nn-NO"/>
        </w:rPr>
        <w:br/>
      </w:r>
      <w:r w:rsidR="00606E16" w:rsidRPr="005605D6">
        <w:rPr>
          <w:rFonts w:cs="Calibri"/>
          <w:i/>
          <w:u w:val="single"/>
          <w:lang w:val="nn-NO"/>
        </w:rPr>
        <w:t>Hugs også å stryke denne hjelpeteksten</w:t>
      </w:r>
      <w:r w:rsidR="00087C65">
        <w:rPr>
          <w:rFonts w:cs="Calibri"/>
          <w:i/>
          <w:u w:val="single"/>
          <w:lang w:val="nn-NO"/>
        </w:rPr>
        <w:t xml:space="preserve"> – og å endre namn på </w:t>
      </w:r>
      <w:r w:rsidR="004C24E6">
        <w:rPr>
          <w:rFonts w:cs="Calibri"/>
          <w:i/>
          <w:u w:val="single"/>
          <w:lang w:val="nn-NO"/>
        </w:rPr>
        <w:t>fila</w:t>
      </w:r>
      <w:r w:rsidR="00606E16" w:rsidRPr="005605D6">
        <w:rPr>
          <w:rFonts w:cs="Calibri"/>
          <w:i/>
          <w:u w:val="single"/>
          <w:lang w:val="nn-NO"/>
        </w:rPr>
        <w:t>!</w:t>
      </w:r>
      <w:r w:rsidR="00606E16" w:rsidRPr="005605D6">
        <w:rPr>
          <w:rFonts w:cs="Calibri"/>
          <w:i/>
          <w:lang w:val="nn-NO"/>
        </w:rPr>
        <w:br/>
      </w:r>
    </w:p>
    <w:p w14:paraId="6BB6C8BA" w14:textId="77777777" w:rsidR="00606E16" w:rsidRPr="005605D6" w:rsidRDefault="00606E16" w:rsidP="00606E16">
      <w:pPr>
        <w:pStyle w:val="NoSpacing"/>
        <w:rPr>
          <w:rFonts w:cs="Calibri"/>
          <w:lang w:val="nn-NO"/>
        </w:rPr>
      </w:pPr>
      <w:r w:rsidRPr="005605D6">
        <w:rPr>
          <w:rFonts w:cs="Calibri"/>
          <w:lang w:val="nn-NO"/>
        </w:rPr>
        <w:t>PRESSEMELDING</w:t>
      </w:r>
    </w:p>
    <w:p w14:paraId="5E3F8260" w14:textId="77777777" w:rsidR="00606E16" w:rsidRPr="005605D6" w:rsidRDefault="00606E16" w:rsidP="00606E16">
      <w:pPr>
        <w:pStyle w:val="NoSpacing"/>
        <w:rPr>
          <w:lang w:val="nn-NO"/>
        </w:rPr>
      </w:pPr>
    </w:p>
    <w:p w14:paraId="457991FD" w14:textId="66DC2500" w:rsidR="00606E16" w:rsidRPr="005605D6" w:rsidRDefault="00E64133" w:rsidP="00606E16">
      <w:pPr>
        <w:pStyle w:val="NoSpacing"/>
        <w:rPr>
          <w:rFonts w:cs="Calibri"/>
          <w:sz w:val="24"/>
          <w:szCs w:val="24"/>
          <w:lang w:val="nn-NO"/>
        </w:rPr>
      </w:pPr>
      <w:r w:rsidRPr="005605D6">
        <w:rPr>
          <w:rFonts w:cs="Calibri"/>
          <w:sz w:val="24"/>
          <w:szCs w:val="24"/>
          <w:lang w:val="nn-NO"/>
        </w:rPr>
        <w:t>- Lokal handel sikrar butikk-tilbodet</w:t>
      </w:r>
    </w:p>
    <w:p w14:paraId="63E26D13" w14:textId="77777777" w:rsidR="00606E16" w:rsidRPr="005605D6" w:rsidRDefault="00606E16" w:rsidP="00606E16">
      <w:pPr>
        <w:pStyle w:val="NoSpacing"/>
        <w:rPr>
          <w:rFonts w:cs="Calibri"/>
          <w:lang w:val="nn-NO"/>
        </w:rPr>
      </w:pPr>
    </w:p>
    <w:p w14:paraId="590B100C" w14:textId="7BC7FE3A" w:rsidR="00513530" w:rsidRPr="00713F72" w:rsidRDefault="003441D7" w:rsidP="00606E16">
      <w:pPr>
        <w:pStyle w:val="NoSpacing"/>
        <w:rPr>
          <w:rFonts w:cs="Calibri"/>
          <w:b/>
          <w:lang w:val="nn-NO"/>
        </w:rPr>
      </w:pPr>
      <w:r w:rsidRPr="005605D6">
        <w:rPr>
          <w:rFonts w:cs="Calibri"/>
          <w:b/>
          <w:lang w:val="nn-NO"/>
        </w:rPr>
        <w:t xml:space="preserve">Mange nærbutikkar har </w:t>
      </w:r>
      <w:r w:rsidR="003703C7" w:rsidRPr="005605D6">
        <w:rPr>
          <w:rFonts w:cs="Calibri"/>
          <w:b/>
          <w:lang w:val="nn-NO"/>
        </w:rPr>
        <w:t xml:space="preserve">det </w:t>
      </w:r>
      <w:r w:rsidR="00977CC1" w:rsidRPr="005605D6">
        <w:rPr>
          <w:rFonts w:cs="Calibri"/>
          <w:b/>
          <w:lang w:val="nn-NO"/>
        </w:rPr>
        <w:t>tøft</w:t>
      </w:r>
      <w:r w:rsidR="003703C7" w:rsidRPr="005605D6">
        <w:rPr>
          <w:rFonts w:cs="Calibri"/>
          <w:b/>
          <w:lang w:val="nn-NO"/>
        </w:rPr>
        <w:t xml:space="preserve"> på grunn av høge straumprisar og </w:t>
      </w:r>
      <w:r w:rsidR="009A03B9" w:rsidRPr="005605D6">
        <w:rPr>
          <w:rFonts w:cs="Calibri"/>
          <w:b/>
          <w:lang w:val="nn-NO"/>
        </w:rPr>
        <w:t>dyrare daglegvarer</w:t>
      </w:r>
      <w:r w:rsidR="009A03B9" w:rsidRPr="003C6E3F">
        <w:rPr>
          <w:rFonts w:cs="Calibri"/>
          <w:b/>
          <w:color w:val="FF0000"/>
          <w:lang w:val="nn-NO"/>
        </w:rPr>
        <w:t xml:space="preserve">. </w:t>
      </w:r>
      <w:r w:rsidR="008A20F8" w:rsidRPr="00713F72">
        <w:rPr>
          <w:rFonts w:cs="Calibri"/>
          <w:b/>
          <w:lang w:val="nn-NO"/>
        </w:rPr>
        <w:t xml:space="preserve">– Eg håper at </w:t>
      </w:r>
      <w:r w:rsidR="32FFE4A1" w:rsidRPr="575F9A2D">
        <w:rPr>
          <w:rFonts w:cs="Calibri"/>
          <w:b/>
          <w:bCs/>
          <w:lang w:val="nn-NO"/>
        </w:rPr>
        <w:t xml:space="preserve">kundane </w:t>
      </w:r>
      <w:r w:rsidR="008A20F8" w:rsidRPr="00713F72">
        <w:rPr>
          <w:rFonts w:cs="Calibri"/>
          <w:b/>
          <w:lang w:val="nn-NO"/>
        </w:rPr>
        <w:t xml:space="preserve">er bevisste på å handle lokalt no. </w:t>
      </w:r>
      <w:r w:rsidR="00F2254F" w:rsidRPr="00713F72">
        <w:rPr>
          <w:rFonts w:cs="Calibri"/>
          <w:b/>
          <w:lang w:val="nn-NO"/>
        </w:rPr>
        <w:t>De</w:t>
      </w:r>
      <w:r w:rsidR="00513530" w:rsidRPr="00713F72">
        <w:rPr>
          <w:rFonts w:cs="Calibri"/>
          <w:b/>
          <w:lang w:val="nn-NO"/>
        </w:rPr>
        <w:t xml:space="preserve">t er den beste måten </w:t>
      </w:r>
      <w:r w:rsidR="00947CD8">
        <w:rPr>
          <w:rFonts w:cs="Calibri"/>
          <w:b/>
          <w:lang w:val="nn-NO"/>
        </w:rPr>
        <w:t xml:space="preserve">du kan </w:t>
      </w:r>
      <w:r w:rsidR="00513530" w:rsidRPr="00713F72">
        <w:rPr>
          <w:rFonts w:cs="Calibri"/>
          <w:b/>
          <w:lang w:val="nn-NO"/>
        </w:rPr>
        <w:t>sikre butikk-tilbod</w:t>
      </w:r>
      <w:r w:rsidR="00947CD8">
        <w:rPr>
          <w:rFonts w:cs="Calibri"/>
          <w:b/>
          <w:lang w:val="nn-NO"/>
        </w:rPr>
        <w:t>et ditt</w:t>
      </w:r>
      <w:r w:rsidR="00513530" w:rsidRPr="00713F72">
        <w:rPr>
          <w:rFonts w:cs="Calibri"/>
          <w:b/>
          <w:lang w:val="nn-NO"/>
        </w:rPr>
        <w:t>, seier avdelingsdirektør Steinar Fredheim i Distriktssenteret.</w:t>
      </w:r>
    </w:p>
    <w:p w14:paraId="5B9E0FCD" w14:textId="77777777" w:rsidR="00513530" w:rsidRPr="005605D6" w:rsidRDefault="00513530" w:rsidP="00606E16">
      <w:pPr>
        <w:pStyle w:val="NoSpacing"/>
        <w:rPr>
          <w:rFonts w:cs="Calibri"/>
          <w:b/>
          <w:lang w:val="nn-NO"/>
        </w:rPr>
      </w:pPr>
    </w:p>
    <w:p w14:paraId="007F6DC3" w14:textId="6F6706F7" w:rsidR="00606E16" w:rsidRPr="005605D6" w:rsidRDefault="27C27560" w:rsidP="60704796">
      <w:pPr>
        <w:rPr>
          <w:rFonts w:cs="Calibri"/>
          <w:lang w:val="nn-NO"/>
        </w:rPr>
      </w:pPr>
      <w:r w:rsidRPr="60704796">
        <w:rPr>
          <w:lang w:val="nn-NO"/>
        </w:rPr>
        <w:t xml:space="preserve">Nærbutikkar over heile landet oppfordrar bygdefolk til å handle meir lokalt. Laurdag </w:t>
      </w:r>
      <w:r w:rsidR="116A7B62" w:rsidRPr="60704796">
        <w:rPr>
          <w:lang w:val="nn-NO"/>
        </w:rPr>
        <w:t>15</w:t>
      </w:r>
      <w:r w:rsidRPr="60704796">
        <w:rPr>
          <w:lang w:val="nn-NO"/>
        </w:rPr>
        <w:t>.</w:t>
      </w:r>
      <w:r w:rsidR="5D7E353B" w:rsidRPr="60704796">
        <w:rPr>
          <w:lang w:val="nn-NO"/>
        </w:rPr>
        <w:t xml:space="preserve"> </w:t>
      </w:r>
      <w:r w:rsidRPr="60704796">
        <w:rPr>
          <w:lang w:val="nn-NO"/>
        </w:rPr>
        <w:t xml:space="preserve">oktober blir det </w:t>
      </w:r>
      <w:r w:rsidR="58B655EC" w:rsidRPr="60704796">
        <w:rPr>
          <w:lang w:val="nn-NO"/>
        </w:rPr>
        <w:t xml:space="preserve">nasjonal </w:t>
      </w:r>
      <w:r w:rsidRPr="60704796">
        <w:rPr>
          <w:lang w:val="nn-NO"/>
        </w:rPr>
        <w:t>aksjonsdag for lokal handel</w:t>
      </w:r>
      <w:r w:rsidR="58B655EC" w:rsidRPr="60704796">
        <w:rPr>
          <w:lang w:val="nn-NO"/>
        </w:rPr>
        <w:t xml:space="preserve">. </w:t>
      </w:r>
      <w:r w:rsidR="7B136C78" w:rsidRPr="60704796">
        <w:rPr>
          <w:lang w:val="nn-NO"/>
        </w:rPr>
        <w:t>[</w:t>
      </w:r>
      <w:r w:rsidRPr="60704796">
        <w:rPr>
          <w:color w:val="0070C0"/>
          <w:lang w:val="nn-NO"/>
        </w:rPr>
        <w:t xml:space="preserve">Nærbutikken </w:t>
      </w:r>
      <w:r w:rsidRPr="60704796">
        <w:rPr>
          <w:lang w:val="nn-NO"/>
        </w:rPr>
        <w:t xml:space="preserve">xx] </w:t>
      </w:r>
      <w:r w:rsidR="58B655EC" w:rsidRPr="60704796">
        <w:rPr>
          <w:lang w:val="nn-NO"/>
        </w:rPr>
        <w:t>er ein av butikkane som deltar i kampanjen, som blir arrangert i samarbeid med det statlege Merkur-programmet for distriktsbutikkar.</w:t>
      </w:r>
    </w:p>
    <w:p w14:paraId="0C8D31A8" w14:textId="7B90D3D0" w:rsidR="00606E16" w:rsidRPr="005605D6" w:rsidRDefault="27C27560" w:rsidP="60704796">
      <w:pPr>
        <w:rPr>
          <w:rFonts w:cs="Calibri"/>
          <w:lang w:val="nn-NO"/>
        </w:rPr>
      </w:pPr>
      <w:r w:rsidRPr="60704796">
        <w:rPr>
          <w:lang w:val="nn-NO"/>
        </w:rPr>
        <w:t xml:space="preserve">«Handle lokalt – velg nærbutikken» er slagordet for kampanjen, </w:t>
      </w:r>
      <w:r w:rsidR="19566CE6" w:rsidRPr="60704796">
        <w:rPr>
          <w:lang w:val="nn-NO"/>
        </w:rPr>
        <w:t>som</w:t>
      </w:r>
      <w:r w:rsidRPr="60704796">
        <w:rPr>
          <w:lang w:val="nn-NO"/>
        </w:rPr>
        <w:t xml:space="preserve"> fokusere</w:t>
      </w:r>
      <w:r w:rsidR="192592DA" w:rsidRPr="60704796">
        <w:rPr>
          <w:lang w:val="nn-NO"/>
        </w:rPr>
        <w:t>r</w:t>
      </w:r>
      <w:r w:rsidRPr="60704796">
        <w:rPr>
          <w:lang w:val="nn-NO"/>
        </w:rPr>
        <w:t xml:space="preserve"> på kor viktig butikken er både som møteplass, servicesenter</w:t>
      </w:r>
      <w:r w:rsidR="19566CE6" w:rsidRPr="60704796">
        <w:rPr>
          <w:lang w:val="nn-NO"/>
        </w:rPr>
        <w:t xml:space="preserve"> </w:t>
      </w:r>
      <w:r w:rsidRPr="60704796">
        <w:rPr>
          <w:lang w:val="nn-NO"/>
        </w:rPr>
        <w:t>og salsstad for daglegvarer. Målet er å redusere handelslekkasje og stimulere til meir lokal handel.</w:t>
      </w:r>
    </w:p>
    <w:p w14:paraId="6DE0CDAE" w14:textId="73C4D7A3" w:rsidR="00B15EFC" w:rsidRPr="005605D6" w:rsidRDefault="5CE9FC58" w:rsidP="60704796">
      <w:pPr>
        <w:rPr>
          <w:rFonts w:cs="Calibri"/>
          <w:lang w:val="nn-NO"/>
        </w:rPr>
      </w:pPr>
      <w:r w:rsidRPr="60704796">
        <w:rPr>
          <w:lang w:val="nn-NO"/>
        </w:rPr>
        <w:t xml:space="preserve">Mange daglegvarebutikkar i Sør-Norge slit med </w:t>
      </w:r>
      <w:r w:rsidR="5E0BA11C" w:rsidRPr="60704796">
        <w:rPr>
          <w:lang w:val="nn-NO"/>
        </w:rPr>
        <w:t>rekord</w:t>
      </w:r>
      <w:r w:rsidRPr="60704796">
        <w:rPr>
          <w:lang w:val="nn-NO"/>
        </w:rPr>
        <w:t>høge straumprisar</w:t>
      </w:r>
      <w:r w:rsidR="5E0BA11C" w:rsidRPr="60704796">
        <w:rPr>
          <w:lang w:val="nn-NO"/>
        </w:rPr>
        <w:t xml:space="preserve">. Fleire kjøpmenn frykta at dei må legge ned </w:t>
      </w:r>
      <w:r w:rsidR="54C4787C" w:rsidRPr="60704796">
        <w:rPr>
          <w:lang w:val="nn-NO"/>
        </w:rPr>
        <w:t xml:space="preserve">dersom </w:t>
      </w:r>
      <w:r w:rsidR="5E0BA11C" w:rsidRPr="60704796">
        <w:rPr>
          <w:lang w:val="nn-NO"/>
        </w:rPr>
        <w:t xml:space="preserve">butikkane </w:t>
      </w:r>
      <w:r w:rsidR="54C4787C" w:rsidRPr="60704796">
        <w:rPr>
          <w:lang w:val="nn-NO"/>
        </w:rPr>
        <w:t>ikkje f</w:t>
      </w:r>
      <w:r w:rsidR="5E0BA11C" w:rsidRPr="60704796">
        <w:rPr>
          <w:lang w:val="nn-NO"/>
        </w:rPr>
        <w:t>år ei eller anna form for straumstøtte</w:t>
      </w:r>
      <w:r w:rsidR="54C4787C" w:rsidRPr="60704796">
        <w:rPr>
          <w:lang w:val="nn-NO"/>
        </w:rPr>
        <w:t xml:space="preserve">. </w:t>
      </w:r>
    </w:p>
    <w:p w14:paraId="474A4F40" w14:textId="247F7564" w:rsidR="00687672" w:rsidRPr="005605D6" w:rsidRDefault="6CA6297C" w:rsidP="60704796">
      <w:pPr>
        <w:rPr>
          <w:rFonts w:cs="Calibri"/>
          <w:lang w:val="nn-NO"/>
        </w:rPr>
      </w:pPr>
      <w:r w:rsidRPr="60704796">
        <w:rPr>
          <w:lang w:val="nn-NO"/>
        </w:rPr>
        <w:t>Nærb</w:t>
      </w:r>
      <w:r w:rsidR="54C4787C" w:rsidRPr="60704796">
        <w:rPr>
          <w:lang w:val="nn-NO"/>
        </w:rPr>
        <w:t xml:space="preserve">utikkar over heile landet opplever også at kundane </w:t>
      </w:r>
      <w:r w:rsidR="5723D1AC" w:rsidRPr="60704796">
        <w:rPr>
          <w:lang w:val="nn-NO"/>
        </w:rPr>
        <w:t xml:space="preserve">har fått dårlegare økonomi og blitt </w:t>
      </w:r>
      <w:r w:rsidRPr="60704796">
        <w:rPr>
          <w:lang w:val="nn-NO"/>
        </w:rPr>
        <w:t>meir opptatt av pris</w:t>
      </w:r>
      <w:r w:rsidR="5723D1AC" w:rsidRPr="60704796">
        <w:rPr>
          <w:lang w:val="nn-NO"/>
        </w:rPr>
        <w:t>ane</w:t>
      </w:r>
      <w:r w:rsidR="274D0A83" w:rsidRPr="60704796">
        <w:rPr>
          <w:lang w:val="nn-NO"/>
        </w:rPr>
        <w:t xml:space="preserve"> på daglegvarer</w:t>
      </w:r>
      <w:r w:rsidR="5723D1AC" w:rsidRPr="60704796">
        <w:rPr>
          <w:lang w:val="nn-NO"/>
        </w:rPr>
        <w:t xml:space="preserve">. </w:t>
      </w:r>
      <w:r w:rsidR="2CB14A9D" w:rsidRPr="60704796">
        <w:rPr>
          <w:lang w:val="nn-NO"/>
        </w:rPr>
        <w:t xml:space="preserve">I nokre tilfelle har det ført til at </w:t>
      </w:r>
      <w:r w:rsidR="6F67E629" w:rsidRPr="60704796">
        <w:rPr>
          <w:lang w:val="nn-NO"/>
        </w:rPr>
        <w:t>b</w:t>
      </w:r>
      <w:r w:rsidR="2CB14A9D" w:rsidRPr="60704796">
        <w:rPr>
          <w:lang w:val="nn-NO"/>
        </w:rPr>
        <w:t xml:space="preserve">utikken </w:t>
      </w:r>
      <w:r w:rsidR="6F67E629" w:rsidRPr="60704796">
        <w:rPr>
          <w:lang w:val="nn-NO"/>
        </w:rPr>
        <w:t>på bygda taper terreng til lågprisbutikkar i kommunesenter.</w:t>
      </w:r>
    </w:p>
    <w:p w14:paraId="6E7AF0D1" w14:textId="3BD73988" w:rsidR="00606E16" w:rsidRPr="005605D6" w:rsidRDefault="27C27560" w:rsidP="60704796">
      <w:pPr>
        <w:rPr>
          <w:rFonts w:cs="Calibri"/>
          <w:lang w:val="nn-NO"/>
        </w:rPr>
      </w:pPr>
      <w:r w:rsidRPr="60704796">
        <w:rPr>
          <w:lang w:val="nn-NO"/>
        </w:rPr>
        <w:t xml:space="preserve">- Når du handlar lokalt, er du med på å oppretthalde både nærbutikken og eit levande lokalsamfunn. </w:t>
      </w:r>
      <w:r w:rsidR="5A10C8F5" w:rsidRPr="60704796">
        <w:rPr>
          <w:lang w:val="nn-NO"/>
        </w:rPr>
        <w:t xml:space="preserve">Gjennom denne kampanjen </w:t>
      </w:r>
      <w:r w:rsidRPr="60704796">
        <w:rPr>
          <w:lang w:val="nn-NO"/>
        </w:rPr>
        <w:t xml:space="preserve">ønskjer </w:t>
      </w:r>
      <w:r w:rsidR="00951CBB">
        <w:rPr>
          <w:lang w:val="nn-NO"/>
        </w:rPr>
        <w:t>vi</w:t>
      </w:r>
      <w:r w:rsidR="00984099">
        <w:rPr>
          <w:lang w:val="nn-NO"/>
        </w:rPr>
        <w:t xml:space="preserve"> </w:t>
      </w:r>
      <w:r w:rsidRPr="60704796">
        <w:rPr>
          <w:lang w:val="nn-NO"/>
        </w:rPr>
        <w:t>å takke kundane for at dei sluttar opp om lokalbutikken. Samtidig vil vi utfordre dei som handlar lite lokalt, til å tenkje over kva butikken betyr for bygda</w:t>
      </w:r>
      <w:r w:rsidR="5A10C8F5" w:rsidRPr="60704796">
        <w:rPr>
          <w:lang w:val="nn-NO"/>
        </w:rPr>
        <w:t xml:space="preserve"> og kva konsekvensar det vil ha dersom butikken blir lagt ned</w:t>
      </w:r>
      <w:r w:rsidRPr="60704796">
        <w:rPr>
          <w:lang w:val="nn-NO"/>
        </w:rPr>
        <w:t xml:space="preserve">, seier </w:t>
      </w:r>
      <w:r w:rsidR="67767986" w:rsidRPr="60704796">
        <w:rPr>
          <w:lang w:val="nn-NO"/>
        </w:rPr>
        <w:t>avdelingsdirektør Steinar Fredheim i Distriktssenteret som forvaltar Merkur-programmet.</w:t>
      </w:r>
    </w:p>
    <w:p w14:paraId="1B201670" w14:textId="77777777" w:rsidR="00606E16" w:rsidRPr="005605D6" w:rsidRDefault="00606E16" w:rsidP="00606E16">
      <w:pPr>
        <w:pStyle w:val="NoSpacing"/>
        <w:rPr>
          <w:rFonts w:cs="Calibri"/>
          <w:lang w:val="nn-NO"/>
        </w:rPr>
      </w:pPr>
      <w:r w:rsidRPr="005605D6">
        <w:rPr>
          <w:rFonts w:cs="Calibri"/>
          <w:lang w:val="nn-NO"/>
        </w:rPr>
        <w:t>Nærbutikkdagen blir markert på ulike måtar. Dei fleste butikkane tilbyr kaffi og kaker til kundane sine denne dagen. Mange legg opp til ekstra aktivitetar i butikken. Nokre butikkar går ut med spesielle tilbod. Andre nyttar anledninga til å invitere ordføraren på besøk.</w:t>
      </w:r>
    </w:p>
    <w:p w14:paraId="39097FDC" w14:textId="77777777" w:rsidR="00606E16" w:rsidRPr="005605D6" w:rsidRDefault="00606E16" w:rsidP="00606E16">
      <w:pPr>
        <w:pStyle w:val="NoSpacing"/>
        <w:rPr>
          <w:rFonts w:cs="Calibri"/>
          <w:lang w:val="nn-NO"/>
        </w:rPr>
      </w:pPr>
    </w:p>
    <w:p w14:paraId="3C7AE51A" w14:textId="77777777" w:rsidR="00606E16" w:rsidRPr="005605D6" w:rsidRDefault="27C27560" w:rsidP="60704796">
      <w:pPr>
        <w:rPr>
          <w:rFonts w:cs="Calibri"/>
          <w:color w:val="0070C0"/>
          <w:lang w:val="nn-NO"/>
        </w:rPr>
      </w:pPr>
      <w:r w:rsidRPr="60704796">
        <w:rPr>
          <w:color w:val="0070C0"/>
          <w:lang w:val="nn-NO"/>
        </w:rPr>
        <w:t xml:space="preserve">[Her kan du leggje inn opplysningar om kva som skal skje i din butikk !] </w:t>
      </w:r>
    </w:p>
    <w:p w14:paraId="7E133DD4" w14:textId="122AF099" w:rsidR="00606E16" w:rsidRPr="005605D6" w:rsidRDefault="27C27560" w:rsidP="00606E16">
      <w:pPr>
        <w:pStyle w:val="NoSpacing"/>
        <w:rPr>
          <w:rFonts w:cs="Calibri"/>
          <w:lang w:val="nn-NO"/>
        </w:rPr>
      </w:pPr>
      <w:r w:rsidRPr="60704796">
        <w:rPr>
          <w:rFonts w:cs="Calibri"/>
          <w:lang w:val="nn-NO"/>
        </w:rPr>
        <w:t>- Merkur</w:t>
      </w:r>
      <w:r w:rsidR="41EC5621" w:rsidRPr="60704796">
        <w:rPr>
          <w:rFonts w:cs="Calibri"/>
          <w:lang w:val="nn-NO"/>
        </w:rPr>
        <w:t>-programmet</w:t>
      </w:r>
      <w:r w:rsidRPr="60704796">
        <w:rPr>
          <w:rFonts w:cs="Calibri"/>
          <w:lang w:val="nn-NO"/>
        </w:rPr>
        <w:t xml:space="preserve"> jobbar for å utvikle daglegvarebutikkar i distrikta slik at dei kan gi eit best mogleg tilbod til kundane sine. Men det er like viktig at folk som bur på bygda, brukar lokalbutikken sin i størst mogleg grad. På den måten kan vi sikre utsette butikkar og skape eit miljø rundt lokalbutikken. </w:t>
      </w:r>
      <w:r w:rsidR="00C443EC">
        <w:rPr>
          <w:rFonts w:cs="Calibri"/>
          <w:lang w:val="nn-NO"/>
        </w:rPr>
        <w:t>Dette er bygdeutvikling gjennom but</w:t>
      </w:r>
      <w:r w:rsidR="00537BB8">
        <w:rPr>
          <w:rFonts w:cs="Calibri"/>
          <w:lang w:val="nn-NO"/>
        </w:rPr>
        <w:t xml:space="preserve">ikkutvikling. </w:t>
      </w:r>
      <w:r w:rsidRPr="60704796">
        <w:rPr>
          <w:rFonts w:cs="Calibri"/>
          <w:lang w:val="nn-NO"/>
        </w:rPr>
        <w:t xml:space="preserve">Utan butikk er det vanskeleg å få til vekst og tilflytting i ei bygd, seier </w:t>
      </w:r>
      <w:r w:rsidR="54474E30" w:rsidRPr="60704796">
        <w:rPr>
          <w:rFonts w:cs="Calibri"/>
          <w:lang w:val="nn-NO"/>
        </w:rPr>
        <w:t>Steinar Fredheim</w:t>
      </w:r>
      <w:r w:rsidRPr="60704796">
        <w:rPr>
          <w:rFonts w:cs="Calibri"/>
          <w:lang w:val="nn-NO"/>
        </w:rPr>
        <w:t xml:space="preserve">. </w:t>
      </w:r>
    </w:p>
    <w:p w14:paraId="4337E108" w14:textId="77777777" w:rsidR="00606E16" w:rsidRPr="005605D6" w:rsidRDefault="00606E16" w:rsidP="00606E16">
      <w:pPr>
        <w:pStyle w:val="NoSpacing"/>
        <w:rPr>
          <w:rFonts w:cs="Calibri"/>
          <w:lang w:val="nn-NO"/>
        </w:rPr>
      </w:pPr>
    </w:p>
    <w:p w14:paraId="6B0001F4" w14:textId="6012AF70" w:rsidR="00606E16" w:rsidRPr="000C71A9" w:rsidRDefault="00045215" w:rsidP="00606E16">
      <w:pPr>
        <w:pStyle w:val="NoSpacing"/>
        <w:rPr>
          <w:rFonts w:cs="Calibri"/>
          <w:b/>
          <w:bCs/>
          <w:lang w:val="nn-NO"/>
        </w:rPr>
      </w:pPr>
      <w:r w:rsidRPr="000C71A9">
        <w:rPr>
          <w:rFonts w:cs="Calibri"/>
          <w:b/>
          <w:bCs/>
          <w:lang w:val="nn-NO"/>
        </w:rPr>
        <w:t xml:space="preserve">TIPS: </w:t>
      </w:r>
    </w:p>
    <w:p w14:paraId="26B8233E" w14:textId="3541010C" w:rsidR="00045215" w:rsidRPr="000C71A9" w:rsidRDefault="00640C0D" w:rsidP="00606E16">
      <w:pPr>
        <w:pStyle w:val="NoSpacing"/>
        <w:rPr>
          <w:rFonts w:cs="Calibri"/>
          <w:b/>
          <w:bCs/>
          <w:lang w:val="nn-NO"/>
        </w:rPr>
      </w:pPr>
      <w:r w:rsidRPr="000C71A9">
        <w:rPr>
          <w:rFonts w:cs="Calibri"/>
          <w:b/>
          <w:bCs/>
          <w:lang w:val="nn-NO"/>
        </w:rPr>
        <w:t xml:space="preserve">Vi inviterer </w:t>
      </w:r>
      <w:r w:rsidR="00A21CA1" w:rsidRPr="000C71A9">
        <w:rPr>
          <w:rFonts w:cs="Calibri"/>
          <w:b/>
          <w:bCs/>
          <w:lang w:val="nn-NO"/>
        </w:rPr>
        <w:t>[</w:t>
      </w:r>
      <w:r w:rsidR="00A21CA1" w:rsidRPr="00282A55">
        <w:rPr>
          <w:rFonts w:cs="Calibri"/>
          <w:b/>
          <w:bCs/>
          <w:color w:val="0070C0"/>
          <w:lang w:val="nn-NO"/>
        </w:rPr>
        <w:t>namn på avisa</w:t>
      </w:r>
      <w:r w:rsidR="00A21CA1" w:rsidRPr="000C71A9">
        <w:rPr>
          <w:rFonts w:cs="Calibri"/>
          <w:b/>
          <w:bCs/>
          <w:lang w:val="nn-NO"/>
        </w:rPr>
        <w:t xml:space="preserve">] til å ta kontakt med </w:t>
      </w:r>
      <w:r w:rsidR="00A51233" w:rsidRPr="000C71A9">
        <w:rPr>
          <w:rFonts w:cs="Calibri"/>
          <w:b/>
          <w:bCs/>
          <w:lang w:val="nn-NO"/>
        </w:rPr>
        <w:t>[</w:t>
      </w:r>
      <w:r w:rsidR="00A51233" w:rsidRPr="00282A55">
        <w:rPr>
          <w:rFonts w:cs="Calibri"/>
          <w:b/>
          <w:bCs/>
          <w:color w:val="0070C0"/>
          <w:lang w:val="nn-NO"/>
        </w:rPr>
        <w:t>namn på butikken</w:t>
      </w:r>
      <w:r w:rsidR="00A51233" w:rsidRPr="000C71A9">
        <w:rPr>
          <w:rFonts w:cs="Calibri"/>
          <w:b/>
          <w:bCs/>
          <w:lang w:val="nn-NO"/>
        </w:rPr>
        <w:t>] for å lage ein reportasje om lokal handel</w:t>
      </w:r>
      <w:r w:rsidR="000C71A9" w:rsidRPr="000C71A9">
        <w:rPr>
          <w:rFonts w:cs="Calibri"/>
          <w:b/>
          <w:bCs/>
          <w:lang w:val="nn-NO"/>
        </w:rPr>
        <w:t>!</w:t>
      </w:r>
      <w:r w:rsidR="00045215" w:rsidRPr="000C71A9">
        <w:rPr>
          <w:rFonts w:cs="Calibri"/>
          <w:b/>
          <w:bCs/>
          <w:lang w:val="nn-NO"/>
        </w:rPr>
        <w:t xml:space="preserve"> </w:t>
      </w:r>
    </w:p>
    <w:p w14:paraId="0D7A56A2" w14:textId="16709D4A" w:rsidR="00606E16" w:rsidRPr="005605D6" w:rsidRDefault="00606E16" w:rsidP="005605D6">
      <w:pPr>
        <w:pStyle w:val="NoSpacing"/>
        <w:rPr>
          <w:lang w:val="nn-NO"/>
        </w:rPr>
      </w:pPr>
      <w:r w:rsidRPr="005605D6">
        <w:rPr>
          <w:rFonts w:cs="Calibri"/>
          <w:lang w:val="nn-NO"/>
        </w:rPr>
        <w:t xml:space="preserve">Kontaktpersonar: </w:t>
      </w:r>
      <w:r w:rsidRPr="005605D6">
        <w:rPr>
          <w:rFonts w:cs="Calibri"/>
          <w:lang w:val="nn-NO"/>
        </w:rPr>
        <w:br/>
      </w:r>
      <w:r w:rsidRPr="005605D6">
        <w:rPr>
          <w:rFonts w:cs="Calibri"/>
          <w:color w:val="1F497D"/>
          <w:lang w:val="nn-NO"/>
        </w:rPr>
        <w:t>[Sett inn namn på kjøpmannen/butikken eller bygdelagsle</w:t>
      </w:r>
      <w:r w:rsidR="00732CF5">
        <w:rPr>
          <w:rFonts w:cs="Calibri"/>
          <w:color w:val="1F497D"/>
          <w:lang w:val="nn-NO"/>
        </w:rPr>
        <w:t>ia</w:t>
      </w:r>
      <w:r w:rsidRPr="005605D6">
        <w:rPr>
          <w:rFonts w:cs="Calibri"/>
          <w:color w:val="1F497D"/>
          <w:lang w:val="nn-NO"/>
        </w:rPr>
        <w:t>r, pluss telefonnummer!]</w:t>
      </w:r>
      <w:r w:rsidRPr="005605D6">
        <w:rPr>
          <w:rFonts w:cs="Calibri"/>
          <w:lang w:val="nn-NO"/>
        </w:rPr>
        <w:br/>
      </w:r>
      <w:r w:rsidR="00B33DD0" w:rsidRPr="005605D6">
        <w:rPr>
          <w:rFonts w:cs="Calibri"/>
          <w:lang w:val="nn-NO"/>
        </w:rPr>
        <w:t>Steinar Fredheim</w:t>
      </w:r>
      <w:r w:rsidRPr="005605D6">
        <w:rPr>
          <w:rFonts w:cs="Calibri"/>
          <w:lang w:val="nn-NO"/>
        </w:rPr>
        <w:t xml:space="preserve">, </w:t>
      </w:r>
      <w:r w:rsidR="00B33DD0" w:rsidRPr="005605D6">
        <w:rPr>
          <w:rFonts w:cs="Calibri"/>
          <w:lang w:val="nn-NO"/>
        </w:rPr>
        <w:t xml:space="preserve">avdelingsdirektør i Distriktssenteret </w:t>
      </w:r>
      <w:r w:rsidRPr="005605D6">
        <w:rPr>
          <w:rFonts w:cs="Calibri"/>
          <w:lang w:val="nn-NO"/>
        </w:rPr>
        <w:t xml:space="preserve"> tlf. </w:t>
      </w:r>
      <w:r w:rsidR="00E752F3" w:rsidRPr="005605D6">
        <w:rPr>
          <w:rFonts w:cs="Calibri"/>
          <w:lang w:val="nn-NO"/>
        </w:rPr>
        <w:t>48</w:t>
      </w:r>
      <w:r w:rsidR="005605D6" w:rsidRPr="005605D6">
        <w:rPr>
          <w:rFonts w:cs="Calibri"/>
          <w:lang w:val="nn-NO"/>
        </w:rPr>
        <w:t>1 68 274</w:t>
      </w:r>
    </w:p>
    <w:sectPr w:rsidR="00606E16" w:rsidRPr="005605D6" w:rsidSect="00A751AE">
      <w:headerReference w:type="default" r:id="rId12"/>
      <w:footerReference w:type="default" r:id="rId13"/>
      <w:headerReference w:type="first" r:id="rId14"/>
      <w:pgSz w:w="11906" w:h="16838" w:code="9"/>
      <w:pgMar w:top="1440" w:right="1134" w:bottom="1134" w:left="113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B11F" w14:textId="77777777" w:rsidR="000272A4" w:rsidRDefault="000272A4" w:rsidP="00641DF8">
      <w:pPr>
        <w:spacing w:after="0"/>
      </w:pPr>
      <w:r>
        <w:separator/>
      </w:r>
    </w:p>
  </w:endnote>
  <w:endnote w:type="continuationSeparator" w:id="0">
    <w:p w14:paraId="57182E46" w14:textId="77777777" w:rsidR="000272A4" w:rsidRDefault="000272A4" w:rsidP="00641DF8">
      <w:pPr>
        <w:spacing w:after="0"/>
      </w:pPr>
      <w:r>
        <w:continuationSeparator/>
      </w:r>
    </w:p>
  </w:endnote>
  <w:endnote w:type="continuationNotice" w:id="1">
    <w:p w14:paraId="7A92BD86" w14:textId="77777777" w:rsidR="000272A4" w:rsidRDefault="000272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9BC" w14:textId="2302E7D7" w:rsidR="001B072E" w:rsidRPr="0069404F" w:rsidRDefault="00A751AE" w:rsidP="00D20ACC">
    <w:pPr>
      <w:pStyle w:val="Footer"/>
      <w:tabs>
        <w:tab w:val="clear" w:pos="9026"/>
        <w:tab w:val="right" w:pos="9639"/>
      </w:tabs>
      <w:rPr>
        <w:rStyle w:val="SubtleEmphasis"/>
        <w:color w:val="4D4F53"/>
        <w:szCs w:val="18"/>
      </w:rPr>
    </w:pPr>
    <w:r>
      <w:rPr>
        <w:rStyle w:val="SubtleEmphasis"/>
        <w:szCs w:val="18"/>
      </w:rPr>
      <w:fldChar w:fldCharType="begin"/>
    </w:r>
    <w:r>
      <w:rPr>
        <w:rStyle w:val="SubtleEmphasis"/>
        <w:szCs w:val="18"/>
      </w:rPr>
      <w:instrText xml:space="preserve"> TITLE   \* MERGEFORMAT </w:instrText>
    </w:r>
    <w:r>
      <w:rPr>
        <w:rStyle w:val="SubtleEmphasis"/>
        <w:szCs w:val="18"/>
      </w:rPr>
      <w:fldChar w:fldCharType="end"/>
    </w:r>
    <w:r w:rsidR="00D20ACC">
      <w:rPr>
        <w:rStyle w:val="SubtleEmphasis"/>
        <w:szCs w:val="18"/>
      </w:rPr>
      <w:tab/>
    </w:r>
    <w:r w:rsidR="001B072E" w:rsidRPr="0069404F">
      <w:rPr>
        <w:rStyle w:val="SubtleEmphasis"/>
        <w:color w:val="4D4F53"/>
        <w:szCs w:val="18"/>
      </w:rPr>
      <w:tab/>
      <w:t xml:space="preserve">Side </w:t>
    </w:r>
    <w:r w:rsidR="001B072E" w:rsidRPr="0069404F">
      <w:rPr>
        <w:rStyle w:val="SubtleEmphasis"/>
        <w:color w:val="4D4F53"/>
        <w:szCs w:val="18"/>
      </w:rPr>
      <w:fldChar w:fldCharType="begin"/>
    </w:r>
    <w:r w:rsidR="001B072E" w:rsidRPr="0069404F">
      <w:rPr>
        <w:rStyle w:val="SubtleEmphasis"/>
        <w:color w:val="4D4F53"/>
        <w:szCs w:val="18"/>
      </w:rPr>
      <w:instrText>PAGE   \* MERGEFORMAT</w:instrText>
    </w:r>
    <w:r w:rsidR="001B072E" w:rsidRPr="0069404F">
      <w:rPr>
        <w:rStyle w:val="SubtleEmphasis"/>
        <w:color w:val="4D4F53"/>
        <w:szCs w:val="18"/>
      </w:rPr>
      <w:fldChar w:fldCharType="separate"/>
    </w:r>
    <w:r w:rsidR="0096773D" w:rsidRPr="0069404F">
      <w:rPr>
        <w:rStyle w:val="SubtleEmphasis"/>
        <w:noProof/>
        <w:color w:val="4D4F53"/>
        <w:szCs w:val="18"/>
      </w:rPr>
      <w:t>1</w:t>
    </w:r>
    <w:r w:rsidR="001B072E" w:rsidRPr="0069404F">
      <w:rPr>
        <w:rStyle w:val="SubtleEmphasis"/>
        <w:color w:val="4D4F53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BFD2" w14:textId="77777777" w:rsidR="000272A4" w:rsidRDefault="000272A4" w:rsidP="00641DF8">
      <w:pPr>
        <w:spacing w:after="0"/>
      </w:pPr>
      <w:r>
        <w:separator/>
      </w:r>
    </w:p>
  </w:footnote>
  <w:footnote w:type="continuationSeparator" w:id="0">
    <w:p w14:paraId="4A405935" w14:textId="77777777" w:rsidR="000272A4" w:rsidRDefault="000272A4" w:rsidP="00641DF8">
      <w:pPr>
        <w:spacing w:after="0"/>
      </w:pPr>
      <w:r>
        <w:continuationSeparator/>
      </w:r>
    </w:p>
  </w:footnote>
  <w:footnote w:type="continuationNotice" w:id="1">
    <w:p w14:paraId="3C5FD160" w14:textId="77777777" w:rsidR="000272A4" w:rsidRDefault="000272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9BB" w14:textId="74D8AD72" w:rsidR="001B072E" w:rsidRDefault="0069404F" w:rsidP="00F4680D">
    <w:pPr>
      <w:pStyle w:val="Header"/>
      <w:tabs>
        <w:tab w:val="clear" w:pos="9026"/>
        <w:tab w:val="right" w:pos="9214"/>
      </w:tabs>
    </w:pPr>
    <w:r w:rsidRPr="0069404F">
      <w:rPr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6069C92B" wp14:editId="6F4E7ED4">
          <wp:simplePos x="0" y="0"/>
          <wp:positionH relativeFrom="margin">
            <wp:posOffset>0</wp:posOffset>
          </wp:positionH>
          <wp:positionV relativeFrom="paragraph">
            <wp:posOffset>-215265</wp:posOffset>
          </wp:positionV>
          <wp:extent cx="1963420" cy="584200"/>
          <wp:effectExtent l="0" t="0" r="0" b="0"/>
          <wp:wrapTight wrapText="bothSides">
            <wp:wrapPolygon edited="0">
              <wp:start x="2515" y="3522"/>
              <wp:lineTo x="1048" y="9861"/>
              <wp:lineTo x="1048" y="11270"/>
              <wp:lineTo x="2515" y="16200"/>
              <wp:lineTo x="2515" y="17609"/>
              <wp:lineTo x="5868" y="17609"/>
              <wp:lineTo x="20119" y="16200"/>
              <wp:lineTo x="20119" y="5635"/>
              <wp:lineTo x="5868" y="3522"/>
              <wp:lineTo x="2515" y="3522"/>
            </wp:wrapPolygon>
          </wp:wrapTight>
          <wp:docPr id="2" name="Bilde 2" descr="Distriktssenter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ktssenteret_logo2_7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342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404F">
      <w:rPr>
        <w:color w:val="2B579A"/>
        <w:shd w:val="clear" w:color="auto" w:fill="E6E6E6"/>
      </w:rPr>
      <w:drawing>
        <wp:anchor distT="0" distB="0" distL="114300" distR="114300" simplePos="0" relativeHeight="251658240" behindDoc="0" locked="1" layoutInCell="1" allowOverlap="0" wp14:anchorId="73E68410" wp14:editId="5DC35DA0">
          <wp:simplePos x="0" y="0"/>
          <wp:positionH relativeFrom="margin">
            <wp:posOffset>4629150</wp:posOffset>
          </wp:positionH>
          <wp:positionV relativeFrom="paragraph">
            <wp:posOffset>-203200</wp:posOffset>
          </wp:positionV>
          <wp:extent cx="1490980" cy="568325"/>
          <wp:effectExtent l="0" t="0" r="0" b="0"/>
          <wp:wrapNone/>
          <wp:docPr id="9" name="Picture 0" descr="Merkur-programm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Distriktssenteret.org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9BD" w14:textId="127E5043" w:rsidR="001B072E" w:rsidRDefault="001B0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BE2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65085"/>
    <w:multiLevelType w:val="hybridMultilevel"/>
    <w:tmpl w:val="EE9452B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3BF5"/>
    <w:multiLevelType w:val="hybridMultilevel"/>
    <w:tmpl w:val="C2FAAD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11C3"/>
    <w:multiLevelType w:val="hybridMultilevel"/>
    <w:tmpl w:val="7382C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5D4"/>
    <w:multiLevelType w:val="hybridMultilevel"/>
    <w:tmpl w:val="4D423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2DBE"/>
    <w:multiLevelType w:val="hybridMultilevel"/>
    <w:tmpl w:val="4EEC27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1487"/>
    <w:multiLevelType w:val="hybridMultilevel"/>
    <w:tmpl w:val="980EF840"/>
    <w:lvl w:ilvl="0" w:tplc="70AE2130">
      <w:numFmt w:val="bullet"/>
      <w:lvlText w:val="-"/>
      <w:lvlJc w:val="left"/>
      <w:pPr>
        <w:ind w:left="720" w:hanging="360"/>
      </w:pPr>
      <w:rPr>
        <w:rFonts w:ascii="Aller" w:eastAsia="Calibri" w:hAnsi="All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A5094"/>
    <w:multiLevelType w:val="hybridMultilevel"/>
    <w:tmpl w:val="05E433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767B1"/>
    <w:multiLevelType w:val="hybridMultilevel"/>
    <w:tmpl w:val="30C8DE5C"/>
    <w:lvl w:ilvl="0" w:tplc="D026DBA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63"/>
    <w:multiLevelType w:val="hybridMultilevel"/>
    <w:tmpl w:val="6122E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059708">
    <w:abstractNumId w:val="0"/>
  </w:num>
  <w:num w:numId="2" w16cid:durableId="1502312499">
    <w:abstractNumId w:val="6"/>
  </w:num>
  <w:num w:numId="3" w16cid:durableId="367536163">
    <w:abstractNumId w:val="4"/>
  </w:num>
  <w:num w:numId="4" w16cid:durableId="784152131">
    <w:abstractNumId w:val="3"/>
  </w:num>
  <w:num w:numId="5" w16cid:durableId="1313945317">
    <w:abstractNumId w:val="7"/>
  </w:num>
  <w:num w:numId="6" w16cid:durableId="970749200">
    <w:abstractNumId w:val="5"/>
  </w:num>
  <w:num w:numId="7" w16cid:durableId="1054550283">
    <w:abstractNumId w:val="8"/>
  </w:num>
  <w:num w:numId="8" w16cid:durableId="1197045673">
    <w:abstractNumId w:val="1"/>
  </w:num>
  <w:num w:numId="9" w16cid:durableId="1208031523">
    <w:abstractNumId w:val="9"/>
  </w:num>
  <w:num w:numId="10" w16cid:durableId="77918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CC"/>
    <w:rsid w:val="0001257E"/>
    <w:rsid w:val="000272A4"/>
    <w:rsid w:val="000272C7"/>
    <w:rsid w:val="00031506"/>
    <w:rsid w:val="000316F1"/>
    <w:rsid w:val="00045215"/>
    <w:rsid w:val="00056A3A"/>
    <w:rsid w:val="000579C8"/>
    <w:rsid w:val="0006258B"/>
    <w:rsid w:val="000656BB"/>
    <w:rsid w:val="0007326F"/>
    <w:rsid w:val="000806B0"/>
    <w:rsid w:val="00081889"/>
    <w:rsid w:val="00085437"/>
    <w:rsid w:val="00085BD2"/>
    <w:rsid w:val="00087C65"/>
    <w:rsid w:val="00090089"/>
    <w:rsid w:val="000940F1"/>
    <w:rsid w:val="000A33E5"/>
    <w:rsid w:val="000B6F24"/>
    <w:rsid w:val="000C529A"/>
    <w:rsid w:val="000C71A9"/>
    <w:rsid w:val="000D77BA"/>
    <w:rsid w:val="000E3476"/>
    <w:rsid w:val="000E4EAE"/>
    <w:rsid w:val="000F3CB8"/>
    <w:rsid w:val="001100D8"/>
    <w:rsid w:val="00113D6A"/>
    <w:rsid w:val="00150EA3"/>
    <w:rsid w:val="001517C6"/>
    <w:rsid w:val="00156A28"/>
    <w:rsid w:val="00162641"/>
    <w:rsid w:val="00190A33"/>
    <w:rsid w:val="001914E7"/>
    <w:rsid w:val="001A00B8"/>
    <w:rsid w:val="001A7335"/>
    <w:rsid w:val="001B072E"/>
    <w:rsid w:val="001C7031"/>
    <w:rsid w:val="001E7F88"/>
    <w:rsid w:val="001F223B"/>
    <w:rsid w:val="0020484A"/>
    <w:rsid w:val="002057F2"/>
    <w:rsid w:val="00236564"/>
    <w:rsid w:val="00241092"/>
    <w:rsid w:val="0026228D"/>
    <w:rsid w:val="002808D3"/>
    <w:rsid w:val="00281734"/>
    <w:rsid w:val="00282A55"/>
    <w:rsid w:val="002A2BFE"/>
    <w:rsid w:val="002A3463"/>
    <w:rsid w:val="002A4857"/>
    <w:rsid w:val="002B78C6"/>
    <w:rsid w:val="002C60FC"/>
    <w:rsid w:val="002C7F58"/>
    <w:rsid w:val="002E01EA"/>
    <w:rsid w:val="002E24DD"/>
    <w:rsid w:val="002F1A4B"/>
    <w:rsid w:val="00310C71"/>
    <w:rsid w:val="00312903"/>
    <w:rsid w:val="00325B66"/>
    <w:rsid w:val="00334061"/>
    <w:rsid w:val="00337B6A"/>
    <w:rsid w:val="0034115A"/>
    <w:rsid w:val="003441D7"/>
    <w:rsid w:val="003450C2"/>
    <w:rsid w:val="003703C7"/>
    <w:rsid w:val="0037231F"/>
    <w:rsid w:val="00392252"/>
    <w:rsid w:val="00393AC6"/>
    <w:rsid w:val="003B5A60"/>
    <w:rsid w:val="003B69F9"/>
    <w:rsid w:val="003B6CA9"/>
    <w:rsid w:val="003C5A0D"/>
    <w:rsid w:val="003C6E3F"/>
    <w:rsid w:val="003D3927"/>
    <w:rsid w:val="003E37BC"/>
    <w:rsid w:val="00406B4F"/>
    <w:rsid w:val="00425B6C"/>
    <w:rsid w:val="00435CC1"/>
    <w:rsid w:val="00441BF9"/>
    <w:rsid w:val="00460679"/>
    <w:rsid w:val="00477B38"/>
    <w:rsid w:val="00493632"/>
    <w:rsid w:val="004A57F6"/>
    <w:rsid w:val="004B676A"/>
    <w:rsid w:val="004C1DB6"/>
    <w:rsid w:val="004C24E6"/>
    <w:rsid w:val="00500493"/>
    <w:rsid w:val="00506961"/>
    <w:rsid w:val="00513530"/>
    <w:rsid w:val="00514B6A"/>
    <w:rsid w:val="00517FAB"/>
    <w:rsid w:val="00526D0C"/>
    <w:rsid w:val="00537BB8"/>
    <w:rsid w:val="005449E3"/>
    <w:rsid w:val="00544FC2"/>
    <w:rsid w:val="0054511D"/>
    <w:rsid w:val="005605D6"/>
    <w:rsid w:val="00570EBF"/>
    <w:rsid w:val="00582F7A"/>
    <w:rsid w:val="00593B35"/>
    <w:rsid w:val="005C7456"/>
    <w:rsid w:val="005D2961"/>
    <w:rsid w:val="005D2B88"/>
    <w:rsid w:val="005E58FF"/>
    <w:rsid w:val="005F1BE2"/>
    <w:rsid w:val="005F6A61"/>
    <w:rsid w:val="00606E16"/>
    <w:rsid w:val="00620CD6"/>
    <w:rsid w:val="00640C0D"/>
    <w:rsid w:val="00641599"/>
    <w:rsid w:val="00641DF8"/>
    <w:rsid w:val="00643CFA"/>
    <w:rsid w:val="00646DD2"/>
    <w:rsid w:val="00647795"/>
    <w:rsid w:val="00647C94"/>
    <w:rsid w:val="0066484D"/>
    <w:rsid w:val="00670015"/>
    <w:rsid w:val="006719A6"/>
    <w:rsid w:val="00672FCF"/>
    <w:rsid w:val="00673B86"/>
    <w:rsid w:val="00683B19"/>
    <w:rsid w:val="00684E38"/>
    <w:rsid w:val="00687672"/>
    <w:rsid w:val="0069404F"/>
    <w:rsid w:val="00695E0C"/>
    <w:rsid w:val="0069668F"/>
    <w:rsid w:val="006A563E"/>
    <w:rsid w:val="006A6E17"/>
    <w:rsid w:val="006B040C"/>
    <w:rsid w:val="006B1DBE"/>
    <w:rsid w:val="006C0C3E"/>
    <w:rsid w:val="006E288F"/>
    <w:rsid w:val="006F3DDB"/>
    <w:rsid w:val="007000E9"/>
    <w:rsid w:val="00713F72"/>
    <w:rsid w:val="007240B5"/>
    <w:rsid w:val="007256FB"/>
    <w:rsid w:val="00732C7C"/>
    <w:rsid w:val="00732CF5"/>
    <w:rsid w:val="0073614E"/>
    <w:rsid w:val="007564CD"/>
    <w:rsid w:val="007750F5"/>
    <w:rsid w:val="0078744D"/>
    <w:rsid w:val="00790EEF"/>
    <w:rsid w:val="00797D21"/>
    <w:rsid w:val="007A2042"/>
    <w:rsid w:val="007A5AAA"/>
    <w:rsid w:val="007B06F0"/>
    <w:rsid w:val="007B3C20"/>
    <w:rsid w:val="007B61D3"/>
    <w:rsid w:val="007D0E64"/>
    <w:rsid w:val="007D3A49"/>
    <w:rsid w:val="007E5843"/>
    <w:rsid w:val="007E77FC"/>
    <w:rsid w:val="007F4FD1"/>
    <w:rsid w:val="00801F78"/>
    <w:rsid w:val="00810C28"/>
    <w:rsid w:val="00811B6A"/>
    <w:rsid w:val="00821D56"/>
    <w:rsid w:val="00832D28"/>
    <w:rsid w:val="00832F82"/>
    <w:rsid w:val="00834B63"/>
    <w:rsid w:val="008355D6"/>
    <w:rsid w:val="00835E1D"/>
    <w:rsid w:val="00841E1C"/>
    <w:rsid w:val="00846559"/>
    <w:rsid w:val="00857E66"/>
    <w:rsid w:val="0087074E"/>
    <w:rsid w:val="008911F0"/>
    <w:rsid w:val="00893E8F"/>
    <w:rsid w:val="008959B6"/>
    <w:rsid w:val="008A20F8"/>
    <w:rsid w:val="008D3B3A"/>
    <w:rsid w:val="00911AB9"/>
    <w:rsid w:val="00921484"/>
    <w:rsid w:val="00923E40"/>
    <w:rsid w:val="00932E9B"/>
    <w:rsid w:val="00945FB4"/>
    <w:rsid w:val="00947CD8"/>
    <w:rsid w:val="00951CBB"/>
    <w:rsid w:val="0096773D"/>
    <w:rsid w:val="00977CC1"/>
    <w:rsid w:val="00984099"/>
    <w:rsid w:val="0099355F"/>
    <w:rsid w:val="009A03B9"/>
    <w:rsid w:val="009C46A9"/>
    <w:rsid w:val="009C6856"/>
    <w:rsid w:val="009F4C3C"/>
    <w:rsid w:val="00A21CA1"/>
    <w:rsid w:val="00A21EDD"/>
    <w:rsid w:val="00A23BE4"/>
    <w:rsid w:val="00A3474B"/>
    <w:rsid w:val="00A424FF"/>
    <w:rsid w:val="00A42E4A"/>
    <w:rsid w:val="00A51233"/>
    <w:rsid w:val="00A71993"/>
    <w:rsid w:val="00A734BE"/>
    <w:rsid w:val="00A751AE"/>
    <w:rsid w:val="00A9207C"/>
    <w:rsid w:val="00A9396C"/>
    <w:rsid w:val="00A9658F"/>
    <w:rsid w:val="00AA2E01"/>
    <w:rsid w:val="00AC1B92"/>
    <w:rsid w:val="00AD3524"/>
    <w:rsid w:val="00AD40F5"/>
    <w:rsid w:val="00AD5D4C"/>
    <w:rsid w:val="00AE7494"/>
    <w:rsid w:val="00B155DF"/>
    <w:rsid w:val="00B15EFC"/>
    <w:rsid w:val="00B3267D"/>
    <w:rsid w:val="00B33DD0"/>
    <w:rsid w:val="00B34CDC"/>
    <w:rsid w:val="00B41162"/>
    <w:rsid w:val="00B41D97"/>
    <w:rsid w:val="00B5354D"/>
    <w:rsid w:val="00B5552D"/>
    <w:rsid w:val="00B6158D"/>
    <w:rsid w:val="00B624A5"/>
    <w:rsid w:val="00B66B4C"/>
    <w:rsid w:val="00B66DFF"/>
    <w:rsid w:val="00B71F10"/>
    <w:rsid w:val="00B77526"/>
    <w:rsid w:val="00B83513"/>
    <w:rsid w:val="00B85DF9"/>
    <w:rsid w:val="00B90D2F"/>
    <w:rsid w:val="00B93CA5"/>
    <w:rsid w:val="00B95088"/>
    <w:rsid w:val="00BA0B61"/>
    <w:rsid w:val="00BA7318"/>
    <w:rsid w:val="00BB3CCC"/>
    <w:rsid w:val="00BB5A9D"/>
    <w:rsid w:val="00BC1990"/>
    <w:rsid w:val="00BD33AA"/>
    <w:rsid w:val="00BE7E40"/>
    <w:rsid w:val="00C00B1B"/>
    <w:rsid w:val="00C1461C"/>
    <w:rsid w:val="00C335EE"/>
    <w:rsid w:val="00C36941"/>
    <w:rsid w:val="00C443EC"/>
    <w:rsid w:val="00C5009B"/>
    <w:rsid w:val="00C52DB2"/>
    <w:rsid w:val="00C54FFE"/>
    <w:rsid w:val="00C63534"/>
    <w:rsid w:val="00C6586F"/>
    <w:rsid w:val="00C667E7"/>
    <w:rsid w:val="00C708C6"/>
    <w:rsid w:val="00C8058C"/>
    <w:rsid w:val="00C87318"/>
    <w:rsid w:val="00C924E0"/>
    <w:rsid w:val="00C929A7"/>
    <w:rsid w:val="00CA3D0D"/>
    <w:rsid w:val="00CA74A6"/>
    <w:rsid w:val="00CB2A90"/>
    <w:rsid w:val="00CC3433"/>
    <w:rsid w:val="00CC6CF6"/>
    <w:rsid w:val="00CC7EEF"/>
    <w:rsid w:val="00CD4527"/>
    <w:rsid w:val="00CE300D"/>
    <w:rsid w:val="00D20ACC"/>
    <w:rsid w:val="00D264D0"/>
    <w:rsid w:val="00D26C0B"/>
    <w:rsid w:val="00D370C0"/>
    <w:rsid w:val="00D373D2"/>
    <w:rsid w:val="00D43B57"/>
    <w:rsid w:val="00D543B4"/>
    <w:rsid w:val="00D55644"/>
    <w:rsid w:val="00D67F26"/>
    <w:rsid w:val="00D723A4"/>
    <w:rsid w:val="00D75238"/>
    <w:rsid w:val="00D778DD"/>
    <w:rsid w:val="00D85FB8"/>
    <w:rsid w:val="00D961AE"/>
    <w:rsid w:val="00D9661A"/>
    <w:rsid w:val="00D96826"/>
    <w:rsid w:val="00DA1AA6"/>
    <w:rsid w:val="00DA2198"/>
    <w:rsid w:val="00DA6D0B"/>
    <w:rsid w:val="00DB14B8"/>
    <w:rsid w:val="00DB1C8C"/>
    <w:rsid w:val="00DC05F9"/>
    <w:rsid w:val="00DD3979"/>
    <w:rsid w:val="00DD517C"/>
    <w:rsid w:val="00DD6811"/>
    <w:rsid w:val="00DD697F"/>
    <w:rsid w:val="00DF0841"/>
    <w:rsid w:val="00DF136C"/>
    <w:rsid w:val="00DF42C8"/>
    <w:rsid w:val="00E055E4"/>
    <w:rsid w:val="00E309C1"/>
    <w:rsid w:val="00E317E1"/>
    <w:rsid w:val="00E31DFE"/>
    <w:rsid w:val="00E34B03"/>
    <w:rsid w:val="00E45AC4"/>
    <w:rsid w:val="00E52665"/>
    <w:rsid w:val="00E64133"/>
    <w:rsid w:val="00E752F3"/>
    <w:rsid w:val="00E81224"/>
    <w:rsid w:val="00E85CA7"/>
    <w:rsid w:val="00E91356"/>
    <w:rsid w:val="00E94CA2"/>
    <w:rsid w:val="00EB1507"/>
    <w:rsid w:val="00EE786B"/>
    <w:rsid w:val="00F11FB7"/>
    <w:rsid w:val="00F201C6"/>
    <w:rsid w:val="00F2254F"/>
    <w:rsid w:val="00F235B0"/>
    <w:rsid w:val="00F42916"/>
    <w:rsid w:val="00F429AF"/>
    <w:rsid w:val="00F4680D"/>
    <w:rsid w:val="00F515A4"/>
    <w:rsid w:val="00F6674C"/>
    <w:rsid w:val="00F66EA3"/>
    <w:rsid w:val="00F74730"/>
    <w:rsid w:val="00F74A80"/>
    <w:rsid w:val="00F76F7D"/>
    <w:rsid w:val="00F8113F"/>
    <w:rsid w:val="00F97DDD"/>
    <w:rsid w:val="00FB332E"/>
    <w:rsid w:val="00FB4E43"/>
    <w:rsid w:val="071EDC86"/>
    <w:rsid w:val="09813F87"/>
    <w:rsid w:val="116A7B62"/>
    <w:rsid w:val="14EFC0C0"/>
    <w:rsid w:val="192592DA"/>
    <w:rsid w:val="19566CE6"/>
    <w:rsid w:val="1EDB6CA1"/>
    <w:rsid w:val="21F9F292"/>
    <w:rsid w:val="23D93C86"/>
    <w:rsid w:val="274D0A83"/>
    <w:rsid w:val="27ADA41C"/>
    <w:rsid w:val="27C27560"/>
    <w:rsid w:val="2C7A69B1"/>
    <w:rsid w:val="2CB14A9D"/>
    <w:rsid w:val="30780CAE"/>
    <w:rsid w:val="32FFE4A1"/>
    <w:rsid w:val="3DEBE76C"/>
    <w:rsid w:val="3FEB011D"/>
    <w:rsid w:val="41EC5621"/>
    <w:rsid w:val="4C99FD93"/>
    <w:rsid w:val="4EE60D38"/>
    <w:rsid w:val="4F5BBE7B"/>
    <w:rsid w:val="52BDB5BD"/>
    <w:rsid w:val="53605BB1"/>
    <w:rsid w:val="54474E30"/>
    <w:rsid w:val="54C4787C"/>
    <w:rsid w:val="555ECFD9"/>
    <w:rsid w:val="5723D1AC"/>
    <w:rsid w:val="575F9A2D"/>
    <w:rsid w:val="58B655EC"/>
    <w:rsid w:val="5A10C8F5"/>
    <w:rsid w:val="5B1B9B0E"/>
    <w:rsid w:val="5C975701"/>
    <w:rsid w:val="5CE9FC58"/>
    <w:rsid w:val="5D7E353B"/>
    <w:rsid w:val="5E0BA11C"/>
    <w:rsid w:val="60704796"/>
    <w:rsid w:val="6197C5A6"/>
    <w:rsid w:val="63FB8A68"/>
    <w:rsid w:val="64C05097"/>
    <w:rsid w:val="67767986"/>
    <w:rsid w:val="6CA6297C"/>
    <w:rsid w:val="6F67E629"/>
    <w:rsid w:val="73CBBB24"/>
    <w:rsid w:val="7432F9E1"/>
    <w:rsid w:val="787FB898"/>
    <w:rsid w:val="797B5A74"/>
    <w:rsid w:val="7983C5C1"/>
    <w:rsid w:val="7B136C78"/>
    <w:rsid w:val="7E8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F9F292"/>
  <w15:docId w15:val="{66AB9693-384C-4865-A2BB-C0DAD1E0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AE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51A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DD4814" w:themeColor="accent1"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93AC6"/>
    <w:pPr>
      <w:outlineLvl w:val="1"/>
    </w:pPr>
    <w:rPr>
      <w:bCs w:val="0"/>
      <w:i/>
      <w:sz w:val="28"/>
      <w:szCs w:val="26"/>
      <w:lang w:val="nn-NO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751AE"/>
    <w:pPr>
      <w:outlineLvl w:val="2"/>
    </w:pPr>
    <w:rPr>
      <w:bCs/>
      <w:i w:val="0"/>
      <w:sz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393AC6"/>
    <w:pPr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A751AE"/>
    <w:pPr>
      <w:outlineLvl w:val="4"/>
    </w:pPr>
    <w:rPr>
      <w:i w:val="0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08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DD481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8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230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B5354D"/>
    <w:pPr>
      <w:tabs>
        <w:tab w:val="center" w:pos="4513"/>
        <w:tab w:val="right" w:pos="9026"/>
      </w:tabs>
    </w:pPr>
    <w:rPr>
      <w:color w:val="4D4F53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5354D"/>
    <w:rPr>
      <w:color w:val="4D4F53" w:themeColor="text2"/>
      <w:sz w:val="18"/>
      <w:szCs w:val="22"/>
    </w:rPr>
  </w:style>
  <w:style w:type="paragraph" w:styleId="Footer">
    <w:name w:val="footer"/>
    <w:basedOn w:val="Header"/>
    <w:link w:val="FooterChar"/>
    <w:uiPriority w:val="99"/>
    <w:unhideWhenUsed/>
    <w:rsid w:val="00641DF8"/>
  </w:style>
  <w:style w:type="character" w:customStyle="1" w:styleId="FooterChar">
    <w:name w:val="Footer Char"/>
    <w:basedOn w:val="DefaultParagraphFont"/>
    <w:link w:val="Footer"/>
    <w:uiPriority w:val="99"/>
    <w:rsid w:val="00B5354D"/>
    <w:rPr>
      <w:color w:val="4D4F53" w:themeColor="text2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5354D"/>
    <w:rPr>
      <w:strike w:val="0"/>
      <w:dstrike w:val="0"/>
      <w:color w:val="007B69" w:themeColor="accent2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626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204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F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7D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3AC6"/>
    <w:rPr>
      <w:rFonts w:asciiTheme="majorHAnsi" w:eastAsiaTheme="majorEastAsia" w:hAnsiTheme="majorHAnsi" w:cstheme="majorBidi"/>
      <w:b/>
      <w:i/>
      <w:color w:val="DD4814" w:themeColor="accent1"/>
      <w:sz w:val="28"/>
      <w:szCs w:val="26"/>
      <w:lang w:val="nn-NO"/>
    </w:rPr>
  </w:style>
  <w:style w:type="character" w:customStyle="1" w:styleId="Heading1Char">
    <w:name w:val="Heading 1 Char"/>
    <w:basedOn w:val="DefaultParagraphFont"/>
    <w:link w:val="Heading1"/>
    <w:uiPriority w:val="9"/>
    <w:rsid w:val="00A751AE"/>
    <w:rPr>
      <w:rFonts w:asciiTheme="majorHAnsi" w:eastAsiaTheme="majorEastAsia" w:hAnsiTheme="majorHAnsi" w:cstheme="majorBidi"/>
      <w:b/>
      <w:bCs/>
      <w:color w:val="DD4814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51AE"/>
    <w:rPr>
      <w:rFonts w:asciiTheme="majorHAnsi" w:eastAsiaTheme="majorEastAsia" w:hAnsiTheme="majorHAnsi" w:cstheme="majorBidi"/>
      <w:b/>
      <w:bCs/>
      <w:color w:val="DD4814" w:themeColor="accent1"/>
      <w:sz w:val="24"/>
      <w:szCs w:val="26"/>
      <w:lang w:val="nn-NO"/>
    </w:rPr>
  </w:style>
  <w:style w:type="character" w:customStyle="1" w:styleId="Heading4Char">
    <w:name w:val="Heading 4 Char"/>
    <w:basedOn w:val="DefaultParagraphFont"/>
    <w:link w:val="Heading4"/>
    <w:uiPriority w:val="9"/>
    <w:rsid w:val="00393AC6"/>
    <w:rPr>
      <w:rFonts w:asciiTheme="majorHAnsi" w:eastAsiaTheme="majorEastAsia" w:hAnsiTheme="majorHAnsi" w:cstheme="majorBidi"/>
      <w:i/>
      <w:iCs/>
      <w:color w:val="DD4814" w:themeColor="accent1"/>
      <w:sz w:val="24"/>
      <w:szCs w:val="26"/>
      <w:lang w:val="nn-NO"/>
    </w:rPr>
  </w:style>
  <w:style w:type="paragraph" w:styleId="Title">
    <w:name w:val="Title"/>
    <w:basedOn w:val="Normal"/>
    <w:next w:val="Subtitle"/>
    <w:link w:val="TitleChar"/>
    <w:autoRedefine/>
    <w:uiPriority w:val="10"/>
    <w:qFormat/>
    <w:rsid w:val="00393AC6"/>
    <w:pPr>
      <w:pBdr>
        <w:bottom w:val="single" w:sz="8" w:space="4" w:color="DD4814" w:themeColor="accent1"/>
      </w:pBdr>
      <w:contextualSpacing/>
    </w:pPr>
    <w:rPr>
      <w:rFonts w:asciiTheme="majorHAnsi" w:eastAsiaTheme="majorEastAsia" w:hAnsiTheme="majorHAnsi" w:cstheme="majorBidi"/>
      <w:color w:val="007B69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AC6"/>
    <w:rPr>
      <w:rFonts w:asciiTheme="majorHAnsi" w:eastAsiaTheme="majorEastAsia" w:hAnsiTheme="majorHAnsi" w:cstheme="majorBidi"/>
      <w:color w:val="007B69" w:themeColor="accent2"/>
      <w:spacing w:val="5"/>
      <w:kern w:val="28"/>
      <w:sz w:val="52"/>
      <w:szCs w:val="52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C708C6"/>
    <w:pPr>
      <w:numPr>
        <w:ilvl w:val="1"/>
      </w:numPr>
      <w:pBdr>
        <w:bottom w:val="none" w:sz="0" w:space="0" w:color="auto"/>
      </w:pBdr>
      <w:spacing w:after="120"/>
    </w:pPr>
    <w:rPr>
      <w:iCs/>
      <w:color w:val="DD4814" w:themeColor="accent1"/>
      <w:spacing w:val="15"/>
      <w:kern w:val="3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08C6"/>
    <w:rPr>
      <w:rFonts w:asciiTheme="majorHAnsi" w:eastAsiaTheme="majorEastAsia" w:hAnsiTheme="majorHAnsi" w:cstheme="majorBidi"/>
      <w:iCs/>
      <w:color w:val="DD4814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rsid w:val="006C0C3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C0C3E"/>
    <w:rPr>
      <w:b/>
      <w:bCs/>
      <w:i/>
      <w:iCs/>
      <w:color w:val="DD4814" w:themeColor="accent1"/>
    </w:rPr>
  </w:style>
  <w:style w:type="character" w:styleId="Strong">
    <w:name w:val="Strong"/>
    <w:basedOn w:val="DefaultParagraphFont"/>
    <w:uiPriority w:val="22"/>
    <w:rsid w:val="006C0C3E"/>
    <w:rPr>
      <w:b/>
      <w:bCs/>
    </w:rPr>
  </w:style>
  <w:style w:type="character" w:styleId="BookTitle">
    <w:name w:val="Book Title"/>
    <w:basedOn w:val="DefaultParagraphFont"/>
    <w:uiPriority w:val="33"/>
    <w:rsid w:val="006C0C3E"/>
    <w:rPr>
      <w:b/>
      <w:bCs/>
      <w:smallCaps/>
      <w:spacing w:val="5"/>
    </w:rPr>
  </w:style>
  <w:style w:type="paragraph" w:customStyle="1" w:styleId="Avsenderadresse1">
    <w:name w:val="Avsenderadresse1"/>
    <w:basedOn w:val="NoSpacing"/>
    <w:uiPriority w:val="2"/>
    <w:rsid w:val="002E01EA"/>
    <w:pPr>
      <w:spacing w:after="360"/>
      <w:contextualSpacing/>
    </w:pPr>
    <w:rPr>
      <w:rFonts w:asciiTheme="minorHAnsi" w:eastAsiaTheme="minorEastAsia" w:hAnsiTheme="minorHAnsi" w:cstheme="minorBidi"/>
      <w:lang w:eastAsia="nb-NO"/>
    </w:rPr>
  </w:style>
  <w:style w:type="paragraph" w:styleId="NoSpacing">
    <w:name w:val="No Spacing"/>
    <w:uiPriority w:val="1"/>
    <w:qFormat/>
    <w:rsid w:val="002E01EA"/>
    <w:rPr>
      <w:sz w:val="22"/>
      <w:szCs w:val="22"/>
    </w:rPr>
  </w:style>
  <w:style w:type="character" w:styleId="PlaceholderText">
    <w:name w:val="Placeholder Text"/>
    <w:basedOn w:val="DefaultParagraphFont"/>
    <w:uiPriority w:val="67"/>
    <w:rsid w:val="00B5354D"/>
    <w:rPr>
      <w:color w:val="4D4F53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751AE"/>
    <w:rPr>
      <w:rFonts w:asciiTheme="majorHAnsi" w:eastAsiaTheme="majorEastAsia" w:hAnsiTheme="majorHAnsi" w:cstheme="majorBidi"/>
      <w:iCs/>
      <w:color w:val="DD4814" w:themeColor="accent1"/>
      <w:sz w:val="22"/>
      <w:szCs w:val="26"/>
      <w:lang w:val="nn-NO"/>
    </w:rPr>
  </w:style>
  <w:style w:type="character" w:customStyle="1" w:styleId="Heading6Char">
    <w:name w:val="Heading 6 Char"/>
    <w:basedOn w:val="DefaultParagraphFont"/>
    <w:link w:val="Heading6"/>
    <w:uiPriority w:val="9"/>
    <w:rsid w:val="00C708C6"/>
    <w:rPr>
      <w:rFonts w:asciiTheme="majorHAnsi" w:eastAsiaTheme="majorEastAsia" w:hAnsiTheme="majorHAnsi" w:cstheme="majorBidi"/>
      <w:i/>
      <w:color w:val="DD4814" w:themeColor="accen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8C6"/>
    <w:rPr>
      <w:rFonts w:asciiTheme="majorHAnsi" w:eastAsiaTheme="majorEastAsia" w:hAnsiTheme="majorHAnsi" w:cstheme="majorBidi"/>
      <w:i/>
      <w:iCs/>
      <w:color w:val="6E230A" w:themeColor="accent1" w:themeShade="7F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2F1A4B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A4B"/>
  </w:style>
  <w:style w:type="character" w:styleId="CommentReference">
    <w:name w:val="annotation reference"/>
    <w:basedOn w:val="DefaultParagraphFont"/>
    <w:uiPriority w:val="99"/>
    <w:semiHidden/>
    <w:unhideWhenUsed/>
    <w:rsid w:val="002F1A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YE_distriktssenteret">
  <a:themeElements>
    <a:clrScheme name="KDU-fargar">
      <a:dk1>
        <a:sysClr val="windowText" lastClr="000000"/>
      </a:dk1>
      <a:lt1>
        <a:srgbClr val="FFFFFF"/>
      </a:lt1>
      <a:dk2>
        <a:srgbClr val="4D4F53"/>
      </a:dk2>
      <a:lt2>
        <a:srgbClr val="C9CAC8"/>
      </a:lt2>
      <a:accent1>
        <a:srgbClr val="DD4814"/>
      </a:accent1>
      <a:accent2>
        <a:srgbClr val="007B69"/>
      </a:accent2>
      <a:accent3>
        <a:srgbClr val="4D4F53"/>
      </a:accent3>
      <a:accent4>
        <a:srgbClr val="C9CAC8"/>
      </a:accent4>
      <a:accent5>
        <a:srgbClr val="FECB00"/>
      </a:accent5>
      <a:accent6>
        <a:srgbClr val="A69400"/>
      </a:accent6>
      <a:hlink>
        <a:srgbClr val="0563C1"/>
      </a:hlink>
      <a:folHlink>
        <a:srgbClr val="954F72"/>
      </a:folHlink>
    </a:clrScheme>
    <a:fontScheme name="K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 utforming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Merkur" ma:contentTypeID="0x010100DE4E00793545274B9DA51D2C12AE5E860088AEBCF95E3AAF45B11A112EDBB0CA71" ma:contentTypeVersion="4" ma:contentTypeDescription="Word-dokument med Merkur- og Distriktssenterlogo" ma:contentTypeScope="" ma:versionID="6944856d6ad664d1b7be7cec8465a2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a6ff8b9e731ca1c3333612f557b2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0a14e36-3d9b-4ac3-b505-e230eef8c5d5" ContentTypeId="0x010100DE4E00793545274B9DA51D2C12AE5E86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D6F6E-8039-4C8D-BD08-D21F4D38E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4C0831-CDD2-43A7-B227-59D0492D19E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603B937-3F01-4C17-97C9-EB123B95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1D638-F1C9-47FC-9321-FFA13948F5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538CFD-DE95-4BF5-B279-02A4004C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2763</Characters>
  <Application>Microsoft Office Word</Application>
  <DocSecurity>4</DocSecurity>
  <Lines>23</Lines>
  <Paragraphs>6</Paragraphs>
  <ScaleCrop>false</ScaleCrop>
  <Company>Distriktssenteret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Kjetil Jørgensen</dc:creator>
  <cp:keywords/>
  <dc:description>[</dc:description>
  <cp:lastModifiedBy>Dan-Erik Aggvin</cp:lastModifiedBy>
  <cp:revision>67</cp:revision>
  <cp:lastPrinted>2012-01-16T20:50:00Z</cp:lastPrinted>
  <dcterms:created xsi:type="dcterms:W3CDTF">2022-10-03T20:07:00Z</dcterms:created>
  <dcterms:modified xsi:type="dcterms:W3CDTF">2022-10-04T22:51:00Z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0x010100DE4E00793545274B9DA51D2C12AE5E860088AEBCF95E3AAF45B11A112EDBB0CA71</vt:lpwstr>
  </property>
  <property fmtid="{D5CDD505-2E9C-101B-9397-08002B2CF9AE}" pid="3" name="TaxKeyword">
    <vt:lpwstr/>
  </property>
  <property fmtid="{D5CDD505-2E9C-101B-9397-08002B2CF9AE}" pid="4" name="Order">
    <vt:r8>200</vt:r8>
  </property>
</Properties>
</file>